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75" w:rsidRDefault="00841275" w:rsidP="00841275">
      <w:pPr>
        <w:pStyle w:val="Heading1"/>
      </w:pPr>
      <w:r>
        <w:t>Meiosis</w:t>
      </w:r>
    </w:p>
    <w:p w:rsidR="00841275" w:rsidRDefault="00841275" w:rsidP="00841275">
      <w:r>
        <w:t>Meiosis is the special form of cell division used to produce gametes. It has two important functions:</w:t>
      </w:r>
    </w:p>
    <w:p w:rsidR="00841275" w:rsidRDefault="00841275" w:rsidP="00841275">
      <w:pPr>
        <w:numPr>
          <w:ilvl w:val="0"/>
          <w:numId w:val="3"/>
        </w:numPr>
        <w:tabs>
          <w:tab w:val="clear" w:pos="360"/>
        </w:tabs>
      </w:pPr>
      <w:r>
        <w:t xml:space="preserve">To form haploid cells with half the normal chromosome number </w:t>
      </w:r>
    </w:p>
    <w:p w:rsidR="00841275" w:rsidRDefault="00841275" w:rsidP="00841275">
      <w:pPr>
        <w:numPr>
          <w:ilvl w:val="0"/>
          <w:numId w:val="3"/>
        </w:numPr>
        <w:tabs>
          <w:tab w:val="clear" w:pos="360"/>
        </w:tabs>
      </w:pPr>
      <w:r>
        <w:t>To re-arrange the chromosomes with a novel combination of genes (genetic recombination)</w:t>
      </w:r>
    </w:p>
    <w:p w:rsidR="00841275" w:rsidRDefault="00841275" w:rsidP="00841275"/>
    <w:p w:rsidR="00841275" w:rsidRDefault="00841275" w:rsidP="00841275">
      <w:r>
        <w:t>Meiosis comprises two successive divisions, without DNA replication in between. The second division is a bit like mitosis, but the first division is different in many important respects. The details are shown in this diagram for a hypothetical cell with 2 pairs of homologous chromosomes (n=2):</w:t>
      </w:r>
    </w:p>
    <w:tbl>
      <w:tblPr>
        <w:tblW w:w="0" w:type="auto"/>
        <w:tblLayout w:type="fixed"/>
        <w:tblLook w:val="0000"/>
      </w:tblPr>
      <w:tblGrid>
        <w:gridCol w:w="2808"/>
        <w:gridCol w:w="2114"/>
        <w:gridCol w:w="2746"/>
        <w:gridCol w:w="2176"/>
      </w:tblGrid>
      <w:tr w:rsidR="00841275">
        <w:tblPrEx>
          <w:tblCellMar>
            <w:top w:w="0" w:type="dxa"/>
            <w:bottom w:w="0" w:type="dxa"/>
          </w:tblCellMar>
        </w:tblPrEx>
        <w:trPr>
          <w:cantSplit/>
          <w:trHeight w:val="319"/>
        </w:trPr>
        <w:tc>
          <w:tcPr>
            <w:tcW w:w="4922" w:type="dxa"/>
            <w:gridSpan w:val="2"/>
            <w:tcBorders>
              <w:top w:val="dotted" w:sz="4" w:space="0" w:color="auto"/>
            </w:tcBorders>
            <w:vAlign w:val="center"/>
          </w:tcPr>
          <w:p w:rsidR="00841275" w:rsidRDefault="00841275" w:rsidP="00841275">
            <w:pPr>
              <w:spacing w:line="240" w:lineRule="auto"/>
              <w:jc w:val="center"/>
              <w:rPr>
                <w:b/>
                <w:sz w:val="22"/>
              </w:rPr>
            </w:pPr>
            <w:r>
              <w:rPr>
                <w:b/>
                <w:sz w:val="22"/>
              </w:rPr>
              <w:t>First Division</w:t>
            </w:r>
          </w:p>
        </w:tc>
        <w:tc>
          <w:tcPr>
            <w:tcW w:w="4922" w:type="dxa"/>
            <w:gridSpan w:val="2"/>
            <w:tcBorders>
              <w:top w:val="dotted" w:sz="4" w:space="0" w:color="auto"/>
              <w:left w:val="dotted" w:sz="4" w:space="0" w:color="auto"/>
              <w:bottom w:val="dotted" w:sz="4" w:space="0" w:color="auto"/>
            </w:tcBorders>
            <w:vAlign w:val="center"/>
          </w:tcPr>
          <w:p w:rsidR="00841275" w:rsidRDefault="00841275" w:rsidP="00841275">
            <w:pPr>
              <w:spacing w:line="240" w:lineRule="auto"/>
              <w:jc w:val="center"/>
              <w:rPr>
                <w:b/>
                <w:sz w:val="22"/>
              </w:rPr>
            </w:pPr>
            <w:r>
              <w:rPr>
                <w:b/>
                <w:sz w:val="22"/>
              </w:rPr>
              <w:t>Second Division</w:t>
            </w:r>
          </w:p>
        </w:tc>
      </w:tr>
      <w:tr w:rsidR="00841275">
        <w:tblPrEx>
          <w:tblCellMar>
            <w:top w:w="0" w:type="dxa"/>
            <w:bottom w:w="0" w:type="dxa"/>
          </w:tblCellMar>
        </w:tblPrEx>
        <w:trPr>
          <w:trHeight w:val="1680"/>
        </w:trPr>
        <w:tc>
          <w:tcPr>
            <w:tcW w:w="2808" w:type="dxa"/>
            <w:tcBorders>
              <w:top w:val="dotted" w:sz="4" w:space="0" w:color="auto"/>
            </w:tcBorders>
          </w:tcPr>
          <w:p w:rsidR="00841275" w:rsidRDefault="00841275" w:rsidP="00841275">
            <w:pPr>
              <w:spacing w:line="240" w:lineRule="auto"/>
              <w:jc w:val="left"/>
              <w:rPr>
                <w:b/>
                <w:sz w:val="22"/>
              </w:rPr>
            </w:pPr>
            <w:proofErr w:type="spellStart"/>
            <w:r>
              <w:rPr>
                <w:b/>
                <w:sz w:val="22"/>
              </w:rPr>
              <w:t>Interphase</w:t>
            </w:r>
            <w:proofErr w:type="spellEnd"/>
            <w:r>
              <w:rPr>
                <w:b/>
                <w:sz w:val="22"/>
              </w:rPr>
              <w:t xml:space="preserve"> I</w:t>
            </w:r>
          </w:p>
          <w:p w:rsidR="00841275" w:rsidRDefault="00841275" w:rsidP="00841275">
            <w:pPr>
              <w:numPr>
                <w:ilvl w:val="0"/>
                <w:numId w:val="1"/>
              </w:numPr>
              <w:tabs>
                <w:tab w:val="clear" w:pos="360"/>
              </w:tabs>
              <w:spacing w:line="240" w:lineRule="auto"/>
              <w:jc w:val="left"/>
              <w:rPr>
                <w:sz w:val="22"/>
              </w:rPr>
            </w:pPr>
            <w:r>
              <w:rPr>
                <w:sz w:val="22"/>
              </w:rPr>
              <w:t>chromatin not visible</w:t>
            </w:r>
          </w:p>
          <w:p w:rsidR="00841275" w:rsidRDefault="00841275" w:rsidP="00841275">
            <w:pPr>
              <w:numPr>
                <w:ilvl w:val="0"/>
                <w:numId w:val="1"/>
              </w:numPr>
              <w:tabs>
                <w:tab w:val="clear" w:pos="360"/>
              </w:tabs>
              <w:spacing w:line="240" w:lineRule="auto"/>
              <w:jc w:val="left"/>
              <w:rPr>
                <w:sz w:val="22"/>
              </w:rPr>
            </w:pPr>
            <w:r>
              <w:rPr>
                <w:sz w:val="22"/>
              </w:rPr>
              <w:t>DNA &amp; proteins replicated</w:t>
            </w:r>
          </w:p>
        </w:tc>
        <w:tc>
          <w:tcPr>
            <w:tcW w:w="2114" w:type="dxa"/>
            <w:tcBorders>
              <w:top w:val="dotted" w:sz="4" w:space="0" w:color="auto"/>
            </w:tcBorders>
            <w:vAlign w:val="center"/>
          </w:tcPr>
          <w:p w:rsidR="00841275" w:rsidRDefault="00841275" w:rsidP="00841275">
            <w:pPr>
              <w:spacing w:line="240" w:lineRule="auto"/>
              <w:jc w:val="center"/>
            </w:pPr>
            <w:r>
              <w:object w:dxaOrig="1424"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71.05pt" o:ole="" fillcolor="window">
                  <v:imagedata r:id="rId5" o:title=""/>
                </v:shape>
                <o:OLEObject Type="Embed" ProgID="CorelDRAW.Graphic.10" ShapeID="_x0000_i1025" DrawAspect="Content" ObjectID="_1420280820" r:id="rId6"/>
              </w:object>
            </w:r>
          </w:p>
        </w:tc>
        <w:tc>
          <w:tcPr>
            <w:tcW w:w="2746" w:type="dxa"/>
            <w:tcBorders>
              <w:top w:val="dotted" w:sz="4" w:space="0" w:color="auto"/>
              <w:left w:val="dotted" w:sz="4" w:space="0" w:color="auto"/>
              <w:bottom w:val="dotted" w:sz="4" w:space="0" w:color="auto"/>
            </w:tcBorders>
          </w:tcPr>
          <w:p w:rsidR="00841275" w:rsidRDefault="00841275" w:rsidP="00841275">
            <w:pPr>
              <w:spacing w:line="240" w:lineRule="auto"/>
              <w:jc w:val="left"/>
              <w:rPr>
                <w:b/>
                <w:sz w:val="22"/>
              </w:rPr>
            </w:pPr>
            <w:proofErr w:type="spellStart"/>
            <w:r>
              <w:rPr>
                <w:b/>
                <w:sz w:val="22"/>
              </w:rPr>
              <w:t>Interphase</w:t>
            </w:r>
            <w:proofErr w:type="spellEnd"/>
            <w:r>
              <w:rPr>
                <w:b/>
                <w:sz w:val="22"/>
              </w:rPr>
              <w:t xml:space="preserve"> II</w:t>
            </w:r>
          </w:p>
          <w:p w:rsidR="00841275" w:rsidRDefault="00841275" w:rsidP="00841275">
            <w:pPr>
              <w:numPr>
                <w:ilvl w:val="0"/>
                <w:numId w:val="2"/>
              </w:numPr>
              <w:tabs>
                <w:tab w:val="clear" w:pos="360"/>
              </w:tabs>
              <w:spacing w:line="240" w:lineRule="auto"/>
              <w:jc w:val="left"/>
              <w:rPr>
                <w:sz w:val="22"/>
              </w:rPr>
            </w:pPr>
            <w:r>
              <w:rPr>
                <w:sz w:val="22"/>
              </w:rPr>
              <w:t>Short</w:t>
            </w:r>
          </w:p>
          <w:p w:rsidR="00841275" w:rsidRDefault="00841275" w:rsidP="00841275">
            <w:pPr>
              <w:numPr>
                <w:ilvl w:val="0"/>
                <w:numId w:val="2"/>
              </w:numPr>
              <w:tabs>
                <w:tab w:val="clear" w:pos="360"/>
              </w:tabs>
              <w:spacing w:line="240" w:lineRule="auto"/>
              <w:jc w:val="left"/>
              <w:rPr>
                <w:sz w:val="22"/>
              </w:rPr>
            </w:pPr>
            <w:r>
              <w:rPr>
                <w:sz w:val="22"/>
              </w:rPr>
              <w:t>no DNA replication</w:t>
            </w:r>
          </w:p>
          <w:p w:rsidR="00841275" w:rsidRDefault="00841275" w:rsidP="00841275">
            <w:pPr>
              <w:numPr>
                <w:ilvl w:val="0"/>
                <w:numId w:val="2"/>
              </w:numPr>
              <w:tabs>
                <w:tab w:val="clear" w:pos="360"/>
              </w:tabs>
              <w:spacing w:line="240" w:lineRule="auto"/>
              <w:jc w:val="left"/>
              <w:rPr>
                <w:sz w:val="22"/>
              </w:rPr>
            </w:pPr>
            <w:r>
              <w:rPr>
                <w:sz w:val="22"/>
              </w:rPr>
              <w:t>chromosomes remain visible.</w:t>
            </w:r>
          </w:p>
        </w:tc>
        <w:tc>
          <w:tcPr>
            <w:tcW w:w="2176" w:type="dxa"/>
            <w:tcBorders>
              <w:top w:val="dotted" w:sz="4" w:space="0" w:color="auto"/>
            </w:tcBorders>
            <w:vAlign w:val="center"/>
          </w:tcPr>
          <w:p w:rsidR="00841275" w:rsidRDefault="00841275" w:rsidP="00841275">
            <w:pPr>
              <w:spacing w:line="240" w:lineRule="auto"/>
              <w:jc w:val="center"/>
            </w:pPr>
            <w:r>
              <w:object w:dxaOrig="1877" w:dyaOrig="1424">
                <v:shape id="_x0000_i1026" type="#_x0000_t75" style="width:93.8pt;height:71.05pt" o:ole="" fillcolor="window">
                  <v:imagedata r:id="rId7" o:title=""/>
                </v:shape>
                <o:OLEObject Type="Embed" ProgID="CorelDRAW.Graphic.10" ShapeID="_x0000_i1026" DrawAspect="Content" ObjectID="_1420280821" r:id="rId8"/>
              </w:object>
            </w:r>
          </w:p>
        </w:tc>
      </w:tr>
      <w:tr w:rsidR="00841275">
        <w:tblPrEx>
          <w:tblCellMar>
            <w:top w:w="0" w:type="dxa"/>
            <w:bottom w:w="0" w:type="dxa"/>
          </w:tblCellMar>
        </w:tblPrEx>
        <w:trPr>
          <w:trHeight w:val="1680"/>
        </w:trPr>
        <w:tc>
          <w:tcPr>
            <w:tcW w:w="2808" w:type="dxa"/>
            <w:tcBorders>
              <w:top w:val="dotted" w:sz="4" w:space="0" w:color="auto"/>
            </w:tcBorders>
          </w:tcPr>
          <w:p w:rsidR="00841275" w:rsidRDefault="00841275" w:rsidP="00841275">
            <w:pPr>
              <w:spacing w:line="240" w:lineRule="auto"/>
              <w:jc w:val="left"/>
              <w:rPr>
                <w:b/>
                <w:sz w:val="22"/>
              </w:rPr>
            </w:pPr>
            <w:r>
              <w:rPr>
                <w:b/>
                <w:sz w:val="22"/>
              </w:rPr>
              <w:t>Prophase I</w:t>
            </w:r>
          </w:p>
          <w:p w:rsidR="00841275" w:rsidRDefault="00841275" w:rsidP="00841275">
            <w:pPr>
              <w:numPr>
                <w:ilvl w:val="0"/>
                <w:numId w:val="1"/>
              </w:numPr>
              <w:tabs>
                <w:tab w:val="clear" w:pos="360"/>
              </w:tabs>
              <w:spacing w:line="240" w:lineRule="auto"/>
              <w:jc w:val="left"/>
              <w:rPr>
                <w:sz w:val="22"/>
              </w:rPr>
            </w:pPr>
            <w:r>
              <w:rPr>
                <w:sz w:val="22"/>
              </w:rPr>
              <w:t>chromosomes visible</w:t>
            </w:r>
          </w:p>
          <w:p w:rsidR="00841275" w:rsidRDefault="00841275" w:rsidP="00841275">
            <w:pPr>
              <w:numPr>
                <w:ilvl w:val="0"/>
                <w:numId w:val="1"/>
              </w:numPr>
              <w:tabs>
                <w:tab w:val="clear" w:pos="360"/>
              </w:tabs>
              <w:spacing w:line="240" w:lineRule="auto"/>
              <w:jc w:val="left"/>
              <w:rPr>
                <w:sz w:val="22"/>
              </w:rPr>
            </w:pPr>
            <w:r>
              <w:rPr>
                <w:sz w:val="22"/>
              </w:rPr>
              <w:t xml:space="preserve">homologous chromosomes join together to form a </w:t>
            </w:r>
            <w:r>
              <w:rPr>
                <w:sz w:val="22"/>
                <w:u w:val="single"/>
              </w:rPr>
              <w:t>bivalent</w:t>
            </w:r>
          </w:p>
        </w:tc>
        <w:tc>
          <w:tcPr>
            <w:tcW w:w="2114" w:type="dxa"/>
            <w:tcBorders>
              <w:top w:val="dotted" w:sz="4" w:space="0" w:color="auto"/>
            </w:tcBorders>
            <w:vAlign w:val="center"/>
          </w:tcPr>
          <w:p w:rsidR="00841275" w:rsidRDefault="00841275" w:rsidP="00841275">
            <w:pPr>
              <w:spacing w:line="240" w:lineRule="auto"/>
              <w:jc w:val="center"/>
            </w:pPr>
            <w:r>
              <w:object w:dxaOrig="1424" w:dyaOrig="1424">
                <v:shape id="_x0000_i1027" type="#_x0000_t75" style="width:71.05pt;height:71.05pt" o:ole="" fillcolor="window">
                  <v:imagedata r:id="rId9" o:title=""/>
                </v:shape>
                <o:OLEObject Type="Embed" ProgID="CorelDRAW.Graphic.10" ShapeID="_x0000_i1027" DrawAspect="Content" ObjectID="_1420280822" r:id="rId10"/>
              </w:object>
            </w:r>
          </w:p>
        </w:tc>
        <w:tc>
          <w:tcPr>
            <w:tcW w:w="2746" w:type="dxa"/>
            <w:tcBorders>
              <w:top w:val="dotted" w:sz="4" w:space="0" w:color="auto"/>
              <w:left w:val="dotted" w:sz="4" w:space="0" w:color="auto"/>
              <w:bottom w:val="dotted" w:sz="4" w:space="0" w:color="auto"/>
            </w:tcBorders>
          </w:tcPr>
          <w:p w:rsidR="00841275" w:rsidRDefault="00841275" w:rsidP="00841275">
            <w:pPr>
              <w:spacing w:line="240" w:lineRule="auto"/>
              <w:jc w:val="left"/>
              <w:rPr>
                <w:b/>
                <w:sz w:val="22"/>
              </w:rPr>
            </w:pPr>
            <w:r>
              <w:rPr>
                <w:b/>
                <w:sz w:val="22"/>
              </w:rPr>
              <w:t>Prophase II</w:t>
            </w:r>
          </w:p>
          <w:p w:rsidR="00841275" w:rsidRDefault="00841275" w:rsidP="00841275">
            <w:pPr>
              <w:numPr>
                <w:ilvl w:val="0"/>
                <w:numId w:val="2"/>
              </w:numPr>
              <w:tabs>
                <w:tab w:val="clear" w:pos="360"/>
              </w:tabs>
              <w:spacing w:line="240" w:lineRule="auto"/>
              <w:jc w:val="left"/>
              <w:rPr>
                <w:sz w:val="22"/>
              </w:rPr>
            </w:pPr>
            <w:proofErr w:type="spellStart"/>
            <w:r>
              <w:rPr>
                <w:sz w:val="22"/>
              </w:rPr>
              <w:t>centrioles</w:t>
            </w:r>
            <w:proofErr w:type="spellEnd"/>
            <w:r>
              <w:rPr>
                <w:sz w:val="22"/>
              </w:rPr>
              <w:t xml:space="preserve"> replicate and move to new poles.</w:t>
            </w:r>
          </w:p>
        </w:tc>
        <w:tc>
          <w:tcPr>
            <w:tcW w:w="2176" w:type="dxa"/>
            <w:tcBorders>
              <w:top w:val="dotted" w:sz="4" w:space="0" w:color="auto"/>
            </w:tcBorders>
            <w:vAlign w:val="center"/>
          </w:tcPr>
          <w:p w:rsidR="00841275" w:rsidRDefault="00841275" w:rsidP="00841275">
            <w:pPr>
              <w:spacing w:line="240" w:lineRule="auto"/>
              <w:jc w:val="center"/>
            </w:pPr>
            <w:r>
              <w:object w:dxaOrig="1877" w:dyaOrig="1424">
                <v:shape id="_x0000_i1028" type="#_x0000_t75" style="width:93.8pt;height:71.05pt" o:ole="" fillcolor="window">
                  <v:imagedata r:id="rId11" o:title=""/>
                </v:shape>
                <o:OLEObject Type="Embed" ProgID="CorelDRAW.Graphic.10" ShapeID="_x0000_i1028" DrawAspect="Content" ObjectID="_1420280823" r:id="rId12"/>
              </w:object>
            </w:r>
          </w:p>
        </w:tc>
      </w:tr>
      <w:tr w:rsidR="00841275">
        <w:tblPrEx>
          <w:tblCellMar>
            <w:top w:w="0" w:type="dxa"/>
            <w:bottom w:w="0" w:type="dxa"/>
          </w:tblCellMar>
        </w:tblPrEx>
        <w:trPr>
          <w:trHeight w:val="1680"/>
        </w:trPr>
        <w:tc>
          <w:tcPr>
            <w:tcW w:w="2808" w:type="dxa"/>
            <w:tcBorders>
              <w:top w:val="dotted" w:sz="4" w:space="0" w:color="auto"/>
            </w:tcBorders>
          </w:tcPr>
          <w:p w:rsidR="00841275" w:rsidRDefault="00841275" w:rsidP="00841275">
            <w:pPr>
              <w:spacing w:line="240" w:lineRule="auto"/>
              <w:jc w:val="left"/>
              <w:rPr>
                <w:b/>
                <w:sz w:val="22"/>
              </w:rPr>
            </w:pPr>
            <w:r>
              <w:rPr>
                <w:b/>
                <w:sz w:val="22"/>
              </w:rPr>
              <w:t>Metaphase I</w:t>
            </w:r>
          </w:p>
          <w:p w:rsidR="00841275" w:rsidRDefault="00841275" w:rsidP="00841275">
            <w:pPr>
              <w:numPr>
                <w:ilvl w:val="0"/>
                <w:numId w:val="1"/>
              </w:numPr>
              <w:tabs>
                <w:tab w:val="clear" w:pos="360"/>
              </w:tabs>
              <w:spacing w:line="240" w:lineRule="auto"/>
              <w:jc w:val="left"/>
              <w:rPr>
                <w:sz w:val="22"/>
              </w:rPr>
            </w:pPr>
            <w:r>
              <w:rPr>
                <w:sz w:val="22"/>
              </w:rPr>
              <w:t>bivalents line up on equator</w:t>
            </w:r>
          </w:p>
        </w:tc>
        <w:tc>
          <w:tcPr>
            <w:tcW w:w="2114" w:type="dxa"/>
            <w:tcBorders>
              <w:top w:val="dotted" w:sz="4" w:space="0" w:color="auto"/>
            </w:tcBorders>
            <w:vAlign w:val="center"/>
          </w:tcPr>
          <w:p w:rsidR="00841275" w:rsidRDefault="00841275" w:rsidP="00841275">
            <w:pPr>
              <w:spacing w:line="240" w:lineRule="auto"/>
              <w:jc w:val="center"/>
            </w:pPr>
            <w:r>
              <w:object w:dxaOrig="1424" w:dyaOrig="1424">
                <v:shape id="_x0000_i1029" type="#_x0000_t75" style="width:71.05pt;height:71.05pt" o:ole="" fillcolor="window">
                  <v:imagedata r:id="rId13" o:title=""/>
                </v:shape>
                <o:OLEObject Type="Embed" ProgID="CorelDRAW.Graphic.10" ShapeID="_x0000_i1029" DrawAspect="Content" ObjectID="_1420280824" r:id="rId14"/>
              </w:object>
            </w:r>
          </w:p>
        </w:tc>
        <w:tc>
          <w:tcPr>
            <w:tcW w:w="2746" w:type="dxa"/>
            <w:tcBorders>
              <w:top w:val="dotted" w:sz="4" w:space="0" w:color="auto"/>
              <w:left w:val="dotted" w:sz="4" w:space="0" w:color="auto"/>
              <w:bottom w:val="dotted" w:sz="4" w:space="0" w:color="auto"/>
            </w:tcBorders>
          </w:tcPr>
          <w:p w:rsidR="00841275" w:rsidRDefault="00841275" w:rsidP="00841275">
            <w:pPr>
              <w:spacing w:line="240" w:lineRule="auto"/>
              <w:jc w:val="left"/>
              <w:rPr>
                <w:b/>
                <w:sz w:val="22"/>
              </w:rPr>
            </w:pPr>
            <w:r>
              <w:rPr>
                <w:b/>
                <w:sz w:val="22"/>
              </w:rPr>
              <w:t>Metaphase II</w:t>
            </w:r>
          </w:p>
          <w:p w:rsidR="00841275" w:rsidRDefault="00841275" w:rsidP="00841275">
            <w:pPr>
              <w:numPr>
                <w:ilvl w:val="0"/>
                <w:numId w:val="2"/>
              </w:numPr>
              <w:tabs>
                <w:tab w:val="clear" w:pos="360"/>
              </w:tabs>
              <w:spacing w:line="240" w:lineRule="auto"/>
              <w:jc w:val="left"/>
              <w:rPr>
                <w:sz w:val="22"/>
              </w:rPr>
            </w:pPr>
            <w:r>
              <w:rPr>
                <w:sz w:val="22"/>
              </w:rPr>
              <w:t>chromosomes line up on equator.</w:t>
            </w:r>
          </w:p>
        </w:tc>
        <w:tc>
          <w:tcPr>
            <w:tcW w:w="2176" w:type="dxa"/>
            <w:tcBorders>
              <w:top w:val="dotted" w:sz="4" w:space="0" w:color="auto"/>
            </w:tcBorders>
            <w:vAlign w:val="center"/>
          </w:tcPr>
          <w:p w:rsidR="00841275" w:rsidRDefault="00841275" w:rsidP="00841275">
            <w:pPr>
              <w:spacing w:line="240" w:lineRule="auto"/>
              <w:jc w:val="center"/>
            </w:pPr>
            <w:r>
              <w:object w:dxaOrig="1877" w:dyaOrig="1424">
                <v:shape id="_x0000_i1030" type="#_x0000_t75" style="width:93.8pt;height:71.05pt" o:ole="" fillcolor="window">
                  <v:imagedata r:id="rId15" o:title=""/>
                </v:shape>
                <o:OLEObject Type="Embed" ProgID="CorelDRAW.Graphic.10" ShapeID="_x0000_i1030" DrawAspect="Content" ObjectID="_1420280825" r:id="rId16"/>
              </w:object>
            </w:r>
          </w:p>
        </w:tc>
      </w:tr>
      <w:tr w:rsidR="00841275">
        <w:tblPrEx>
          <w:tblCellMar>
            <w:top w:w="0" w:type="dxa"/>
            <w:bottom w:w="0" w:type="dxa"/>
          </w:tblCellMar>
        </w:tblPrEx>
        <w:trPr>
          <w:trHeight w:val="1680"/>
        </w:trPr>
        <w:tc>
          <w:tcPr>
            <w:tcW w:w="2808" w:type="dxa"/>
            <w:tcBorders>
              <w:top w:val="dotted" w:sz="4" w:space="0" w:color="auto"/>
            </w:tcBorders>
          </w:tcPr>
          <w:p w:rsidR="00841275" w:rsidRDefault="00841275" w:rsidP="00841275">
            <w:pPr>
              <w:spacing w:line="240" w:lineRule="auto"/>
              <w:jc w:val="left"/>
              <w:rPr>
                <w:b/>
                <w:sz w:val="22"/>
              </w:rPr>
            </w:pPr>
            <w:r>
              <w:rPr>
                <w:b/>
                <w:sz w:val="22"/>
              </w:rPr>
              <w:t>Anaphase I</w:t>
            </w:r>
          </w:p>
          <w:p w:rsidR="00841275" w:rsidRDefault="00841275" w:rsidP="00841275">
            <w:pPr>
              <w:numPr>
                <w:ilvl w:val="0"/>
                <w:numId w:val="1"/>
              </w:numPr>
              <w:tabs>
                <w:tab w:val="clear" w:pos="360"/>
              </w:tabs>
              <w:spacing w:line="240" w:lineRule="auto"/>
              <w:jc w:val="left"/>
              <w:rPr>
                <w:sz w:val="22"/>
              </w:rPr>
            </w:pPr>
            <w:r>
              <w:rPr>
                <w:sz w:val="22"/>
              </w:rPr>
              <w:t xml:space="preserve">chromosomes separate (not </w:t>
            </w:r>
            <w:proofErr w:type="spellStart"/>
            <w:r>
              <w:rPr>
                <w:sz w:val="22"/>
              </w:rPr>
              <w:t>chromatids</w:t>
            </w:r>
            <w:proofErr w:type="spellEnd"/>
            <w:r>
              <w:rPr>
                <w:sz w:val="22"/>
              </w:rPr>
              <w:t xml:space="preserve">- </w:t>
            </w:r>
            <w:proofErr w:type="spellStart"/>
            <w:r>
              <w:rPr>
                <w:sz w:val="22"/>
              </w:rPr>
              <w:t>centromere</w:t>
            </w:r>
            <w:proofErr w:type="spellEnd"/>
            <w:r>
              <w:rPr>
                <w:sz w:val="22"/>
              </w:rPr>
              <w:t xml:space="preserve"> doesn’t split)</w:t>
            </w:r>
          </w:p>
        </w:tc>
        <w:tc>
          <w:tcPr>
            <w:tcW w:w="2114" w:type="dxa"/>
            <w:tcBorders>
              <w:top w:val="dotted" w:sz="4" w:space="0" w:color="auto"/>
            </w:tcBorders>
            <w:vAlign w:val="center"/>
          </w:tcPr>
          <w:p w:rsidR="00841275" w:rsidRDefault="00841275" w:rsidP="00841275">
            <w:pPr>
              <w:spacing w:line="240" w:lineRule="auto"/>
              <w:jc w:val="center"/>
            </w:pPr>
            <w:r>
              <w:object w:dxaOrig="1424" w:dyaOrig="1424">
                <v:shape id="_x0000_i1031" type="#_x0000_t75" style="width:71.05pt;height:71.05pt" o:ole="" fillcolor="window">
                  <v:imagedata r:id="rId17" o:title=""/>
                </v:shape>
                <o:OLEObject Type="Embed" ProgID="CorelDRAW.Graphic.10" ShapeID="_x0000_i1031" DrawAspect="Content" ObjectID="_1420280826" r:id="rId18"/>
              </w:object>
            </w:r>
          </w:p>
        </w:tc>
        <w:tc>
          <w:tcPr>
            <w:tcW w:w="2746" w:type="dxa"/>
            <w:tcBorders>
              <w:top w:val="dotted" w:sz="4" w:space="0" w:color="auto"/>
              <w:left w:val="dotted" w:sz="4" w:space="0" w:color="auto"/>
              <w:bottom w:val="dotted" w:sz="4" w:space="0" w:color="auto"/>
            </w:tcBorders>
          </w:tcPr>
          <w:p w:rsidR="00841275" w:rsidRDefault="00841275" w:rsidP="00841275">
            <w:pPr>
              <w:spacing w:line="240" w:lineRule="auto"/>
              <w:jc w:val="left"/>
              <w:rPr>
                <w:b/>
                <w:sz w:val="22"/>
              </w:rPr>
            </w:pPr>
            <w:r>
              <w:rPr>
                <w:b/>
                <w:sz w:val="22"/>
              </w:rPr>
              <w:t>Anaphase II</w:t>
            </w:r>
          </w:p>
          <w:p w:rsidR="00841275" w:rsidRDefault="00841275" w:rsidP="00841275">
            <w:pPr>
              <w:numPr>
                <w:ilvl w:val="0"/>
                <w:numId w:val="2"/>
              </w:numPr>
              <w:tabs>
                <w:tab w:val="clear" w:pos="360"/>
              </w:tabs>
              <w:spacing w:line="240" w:lineRule="auto"/>
              <w:jc w:val="left"/>
              <w:rPr>
                <w:sz w:val="22"/>
              </w:rPr>
            </w:pPr>
            <w:proofErr w:type="spellStart"/>
            <w:r>
              <w:rPr>
                <w:sz w:val="22"/>
              </w:rPr>
              <w:t>centromeres</w:t>
            </w:r>
            <w:proofErr w:type="spellEnd"/>
            <w:r>
              <w:rPr>
                <w:sz w:val="22"/>
              </w:rPr>
              <w:t xml:space="preserve"> split </w:t>
            </w:r>
          </w:p>
          <w:p w:rsidR="00841275" w:rsidRDefault="00841275" w:rsidP="00841275">
            <w:pPr>
              <w:numPr>
                <w:ilvl w:val="0"/>
                <w:numId w:val="2"/>
              </w:numPr>
              <w:tabs>
                <w:tab w:val="clear" w:pos="360"/>
              </w:tabs>
              <w:spacing w:line="240" w:lineRule="auto"/>
              <w:jc w:val="left"/>
              <w:rPr>
                <w:sz w:val="22"/>
              </w:rPr>
            </w:pPr>
            <w:proofErr w:type="spellStart"/>
            <w:r>
              <w:rPr>
                <w:sz w:val="22"/>
              </w:rPr>
              <w:t>chromatids</w:t>
            </w:r>
            <w:proofErr w:type="spellEnd"/>
            <w:r>
              <w:rPr>
                <w:sz w:val="22"/>
              </w:rPr>
              <w:t xml:space="preserve"> separate.</w:t>
            </w:r>
          </w:p>
        </w:tc>
        <w:tc>
          <w:tcPr>
            <w:tcW w:w="2176" w:type="dxa"/>
            <w:tcBorders>
              <w:top w:val="dotted" w:sz="4" w:space="0" w:color="auto"/>
            </w:tcBorders>
            <w:vAlign w:val="center"/>
          </w:tcPr>
          <w:p w:rsidR="00841275" w:rsidRDefault="00841275" w:rsidP="00841275">
            <w:pPr>
              <w:spacing w:line="240" w:lineRule="auto"/>
              <w:jc w:val="center"/>
            </w:pPr>
            <w:r>
              <w:object w:dxaOrig="1877" w:dyaOrig="1424">
                <v:shape id="_x0000_i1032" type="#_x0000_t75" style="width:93.8pt;height:71.05pt" o:ole="" fillcolor="window">
                  <v:imagedata r:id="rId19" o:title=""/>
                </v:shape>
                <o:OLEObject Type="Embed" ProgID="CorelDRAW.Graphic.10" ShapeID="_x0000_i1032" DrawAspect="Content" ObjectID="_1420280827" r:id="rId20"/>
              </w:object>
            </w:r>
          </w:p>
        </w:tc>
      </w:tr>
      <w:tr w:rsidR="00841275">
        <w:tblPrEx>
          <w:tblCellMar>
            <w:top w:w="0" w:type="dxa"/>
            <w:bottom w:w="0" w:type="dxa"/>
          </w:tblCellMar>
        </w:tblPrEx>
        <w:trPr>
          <w:trHeight w:val="1680"/>
        </w:trPr>
        <w:tc>
          <w:tcPr>
            <w:tcW w:w="2808" w:type="dxa"/>
            <w:tcBorders>
              <w:top w:val="dotted" w:sz="4" w:space="0" w:color="auto"/>
              <w:bottom w:val="dotted" w:sz="4" w:space="0" w:color="auto"/>
            </w:tcBorders>
          </w:tcPr>
          <w:p w:rsidR="00841275" w:rsidRDefault="00841275" w:rsidP="00841275">
            <w:pPr>
              <w:spacing w:line="240" w:lineRule="auto"/>
              <w:jc w:val="left"/>
              <w:rPr>
                <w:b/>
                <w:sz w:val="22"/>
              </w:rPr>
            </w:pPr>
            <w:proofErr w:type="spellStart"/>
            <w:r>
              <w:rPr>
                <w:b/>
                <w:sz w:val="22"/>
              </w:rPr>
              <w:t>Telophase</w:t>
            </w:r>
            <w:proofErr w:type="spellEnd"/>
            <w:r>
              <w:rPr>
                <w:b/>
                <w:sz w:val="22"/>
              </w:rPr>
              <w:t xml:space="preserve"> I</w:t>
            </w:r>
          </w:p>
          <w:p w:rsidR="00841275" w:rsidRDefault="00841275" w:rsidP="00841275">
            <w:pPr>
              <w:numPr>
                <w:ilvl w:val="0"/>
                <w:numId w:val="1"/>
              </w:numPr>
              <w:tabs>
                <w:tab w:val="clear" w:pos="360"/>
              </w:tabs>
              <w:spacing w:line="240" w:lineRule="auto"/>
              <w:jc w:val="left"/>
              <w:rPr>
                <w:sz w:val="22"/>
              </w:rPr>
            </w:pPr>
            <w:r>
              <w:rPr>
                <w:sz w:val="22"/>
              </w:rPr>
              <w:t xml:space="preserve">nuclei form </w:t>
            </w:r>
          </w:p>
          <w:p w:rsidR="00841275" w:rsidRDefault="00841275" w:rsidP="00841275">
            <w:pPr>
              <w:numPr>
                <w:ilvl w:val="0"/>
                <w:numId w:val="1"/>
              </w:numPr>
              <w:tabs>
                <w:tab w:val="clear" w:pos="360"/>
              </w:tabs>
              <w:spacing w:line="240" w:lineRule="auto"/>
              <w:jc w:val="left"/>
              <w:rPr>
                <w:sz w:val="22"/>
              </w:rPr>
            </w:pPr>
            <w:r>
              <w:rPr>
                <w:sz w:val="22"/>
              </w:rPr>
              <w:t>cell divides</w:t>
            </w:r>
          </w:p>
          <w:p w:rsidR="00841275" w:rsidRDefault="00841275" w:rsidP="00841275">
            <w:pPr>
              <w:numPr>
                <w:ilvl w:val="0"/>
                <w:numId w:val="1"/>
              </w:numPr>
              <w:tabs>
                <w:tab w:val="clear" w:pos="360"/>
              </w:tabs>
              <w:spacing w:line="240" w:lineRule="auto"/>
              <w:jc w:val="left"/>
              <w:rPr>
                <w:sz w:val="22"/>
              </w:rPr>
            </w:pPr>
            <w:r>
              <w:rPr>
                <w:sz w:val="22"/>
              </w:rPr>
              <w:t xml:space="preserve">cells have 2 chromosomes, not 4 </w:t>
            </w:r>
            <w:proofErr w:type="spellStart"/>
            <w:r>
              <w:rPr>
                <w:sz w:val="22"/>
              </w:rPr>
              <w:t>chromatids</w:t>
            </w:r>
            <w:proofErr w:type="spellEnd"/>
            <w:r>
              <w:rPr>
                <w:sz w:val="22"/>
              </w:rPr>
              <w:t>.</w:t>
            </w:r>
          </w:p>
        </w:tc>
        <w:tc>
          <w:tcPr>
            <w:tcW w:w="2114" w:type="dxa"/>
            <w:tcBorders>
              <w:top w:val="dotted" w:sz="4" w:space="0" w:color="auto"/>
              <w:bottom w:val="dotted" w:sz="4" w:space="0" w:color="auto"/>
            </w:tcBorders>
            <w:vAlign w:val="center"/>
          </w:tcPr>
          <w:p w:rsidR="00841275" w:rsidRDefault="00841275" w:rsidP="00841275">
            <w:pPr>
              <w:spacing w:line="240" w:lineRule="auto"/>
              <w:jc w:val="center"/>
            </w:pPr>
            <w:r>
              <w:object w:dxaOrig="1877" w:dyaOrig="1424">
                <v:shape id="_x0000_i1033" type="#_x0000_t75" style="width:93.8pt;height:71.05pt" o:ole="" fillcolor="window">
                  <v:imagedata r:id="rId7" o:title=""/>
                </v:shape>
                <o:OLEObject Type="Embed" ProgID="CorelDRAW.Graphic.10" ShapeID="_x0000_i1033" DrawAspect="Content" ObjectID="_1420280828" r:id="rId21"/>
              </w:object>
            </w:r>
          </w:p>
        </w:tc>
        <w:tc>
          <w:tcPr>
            <w:tcW w:w="2746" w:type="dxa"/>
            <w:tcBorders>
              <w:top w:val="dotted" w:sz="4" w:space="0" w:color="auto"/>
              <w:left w:val="dotted" w:sz="4" w:space="0" w:color="auto"/>
              <w:bottom w:val="dotted" w:sz="4" w:space="0" w:color="auto"/>
            </w:tcBorders>
          </w:tcPr>
          <w:p w:rsidR="00841275" w:rsidRDefault="00841275" w:rsidP="00841275">
            <w:pPr>
              <w:spacing w:line="240" w:lineRule="auto"/>
              <w:jc w:val="left"/>
              <w:rPr>
                <w:b/>
                <w:sz w:val="22"/>
              </w:rPr>
            </w:pPr>
            <w:proofErr w:type="spellStart"/>
            <w:r>
              <w:rPr>
                <w:b/>
                <w:sz w:val="22"/>
              </w:rPr>
              <w:t>Telophase</w:t>
            </w:r>
            <w:proofErr w:type="spellEnd"/>
            <w:r>
              <w:rPr>
                <w:b/>
                <w:sz w:val="22"/>
              </w:rPr>
              <w:t xml:space="preserve"> II</w:t>
            </w:r>
          </w:p>
          <w:p w:rsidR="00841275" w:rsidRDefault="00841275" w:rsidP="00841275">
            <w:pPr>
              <w:numPr>
                <w:ilvl w:val="0"/>
                <w:numId w:val="2"/>
              </w:numPr>
              <w:tabs>
                <w:tab w:val="clear" w:pos="360"/>
              </w:tabs>
              <w:spacing w:line="240" w:lineRule="auto"/>
              <w:jc w:val="left"/>
              <w:rPr>
                <w:sz w:val="22"/>
              </w:rPr>
            </w:pPr>
            <w:r>
              <w:rPr>
                <w:sz w:val="22"/>
              </w:rPr>
              <w:t xml:space="preserve">4 haploid cells, each with 2 </w:t>
            </w:r>
            <w:proofErr w:type="spellStart"/>
            <w:r>
              <w:rPr>
                <w:sz w:val="22"/>
              </w:rPr>
              <w:t>chromatids</w:t>
            </w:r>
            <w:proofErr w:type="spellEnd"/>
          </w:p>
          <w:p w:rsidR="00841275" w:rsidRDefault="00841275" w:rsidP="00841275">
            <w:pPr>
              <w:numPr>
                <w:ilvl w:val="0"/>
                <w:numId w:val="2"/>
              </w:numPr>
              <w:tabs>
                <w:tab w:val="clear" w:pos="360"/>
              </w:tabs>
              <w:spacing w:line="240" w:lineRule="auto"/>
              <w:jc w:val="left"/>
              <w:rPr>
                <w:sz w:val="22"/>
              </w:rPr>
            </w:pPr>
            <w:r>
              <w:rPr>
                <w:sz w:val="22"/>
              </w:rPr>
              <w:t xml:space="preserve">cells often stay together to form a </w:t>
            </w:r>
            <w:r>
              <w:rPr>
                <w:sz w:val="22"/>
                <w:u w:val="single"/>
              </w:rPr>
              <w:t>tetrad</w:t>
            </w:r>
            <w:r>
              <w:rPr>
                <w:sz w:val="22"/>
              </w:rPr>
              <w:t>.</w:t>
            </w:r>
          </w:p>
        </w:tc>
        <w:tc>
          <w:tcPr>
            <w:tcW w:w="2176" w:type="dxa"/>
            <w:tcBorders>
              <w:top w:val="dotted" w:sz="4" w:space="0" w:color="auto"/>
              <w:bottom w:val="dotted" w:sz="4" w:space="0" w:color="auto"/>
            </w:tcBorders>
            <w:vAlign w:val="center"/>
          </w:tcPr>
          <w:p w:rsidR="00841275" w:rsidRDefault="00841275" w:rsidP="00841275">
            <w:pPr>
              <w:spacing w:line="240" w:lineRule="auto"/>
              <w:jc w:val="center"/>
            </w:pPr>
            <w:r>
              <w:object w:dxaOrig="1877" w:dyaOrig="1650">
                <v:shape id="_x0000_i1034" type="#_x0000_t75" style="width:93.8pt;height:82.4pt" o:ole="" fillcolor="window">
                  <v:imagedata r:id="rId22" o:title=""/>
                </v:shape>
                <o:OLEObject Type="Embed" ProgID="CorelDRAW.Graphic.10" ShapeID="_x0000_i1034" DrawAspect="Content" ObjectID="_1420280829" r:id="rId23"/>
              </w:object>
            </w:r>
          </w:p>
        </w:tc>
      </w:tr>
    </w:tbl>
    <w:p w:rsidR="00841275" w:rsidRDefault="00841275" w:rsidP="00841275"/>
    <w:p w:rsidR="00841275" w:rsidRDefault="00841275" w:rsidP="00841275">
      <w:pPr>
        <w:pStyle w:val="Heading2"/>
      </w:pPr>
      <w:r>
        <w:br w:type="page"/>
      </w:r>
      <w:r>
        <w:lastRenderedPageBreak/>
        <w:t>Genetic Variation in Sexual Reproduction</w:t>
      </w:r>
    </w:p>
    <w:p w:rsidR="00841275" w:rsidRDefault="00841275" w:rsidP="00841275">
      <w:r>
        <w:t>The whole point of meiosis and sex is to introduce genetic variation, which allows species to adapt to their environment and so to evolve. There are three sources of genetic variation in sexual reproduction:</w:t>
      </w:r>
    </w:p>
    <w:p w:rsidR="00841275" w:rsidRDefault="00841275" w:rsidP="00841275">
      <w:pPr>
        <w:numPr>
          <w:ilvl w:val="0"/>
          <w:numId w:val="4"/>
        </w:numPr>
        <w:tabs>
          <w:tab w:val="clear" w:pos="360"/>
        </w:tabs>
      </w:pPr>
      <w:r>
        <w:t>Independent assortment in meiosis</w:t>
      </w:r>
    </w:p>
    <w:p w:rsidR="00841275" w:rsidRDefault="00841275" w:rsidP="00841275">
      <w:pPr>
        <w:numPr>
          <w:ilvl w:val="0"/>
          <w:numId w:val="4"/>
        </w:numPr>
        <w:tabs>
          <w:tab w:val="clear" w:pos="360"/>
        </w:tabs>
      </w:pPr>
      <w:r>
        <w:t>Crossing over in meiosis</w:t>
      </w:r>
    </w:p>
    <w:p w:rsidR="00841275" w:rsidRDefault="00841275" w:rsidP="00841275">
      <w:pPr>
        <w:numPr>
          <w:ilvl w:val="0"/>
          <w:numId w:val="4"/>
        </w:numPr>
        <w:tabs>
          <w:tab w:val="clear" w:pos="360"/>
        </w:tabs>
      </w:pPr>
      <w:r>
        <w:t>Random fertilisation</w:t>
      </w:r>
    </w:p>
    <w:p w:rsidR="00841275" w:rsidRDefault="00841275" w:rsidP="00841275"/>
    <w:p w:rsidR="00841275" w:rsidRDefault="00841275" w:rsidP="00841275">
      <w:pPr>
        <w:rPr>
          <w:b/>
          <w:sz w:val="28"/>
        </w:rPr>
      </w:pPr>
      <w:r>
        <w:rPr>
          <w:b/>
          <w:sz w:val="28"/>
        </w:rPr>
        <w:t>1. Independent Assortment</w:t>
      </w:r>
    </w:p>
    <w:p w:rsidR="00841275" w:rsidRDefault="00841275" w:rsidP="00841275">
      <w:r>
        <w:t xml:space="preserve">This happens at metaphase I in meiosis, when the bivalents line up on the equator. Each bivalent is made up of two homologous chromosomes, which originally came from two different parents (they’re often called </w:t>
      </w:r>
      <w:r>
        <w:rPr>
          <w:u w:val="single"/>
        </w:rPr>
        <w:t>maternal</w:t>
      </w:r>
      <w:r>
        <w:t xml:space="preserve"> and </w:t>
      </w:r>
      <w:r>
        <w:rPr>
          <w:u w:val="single"/>
        </w:rPr>
        <w:t>paternal</w:t>
      </w:r>
      <w:r>
        <w:t xml:space="preserve"> chromosomes). Since they can line up in any orientation on the equator, the maternal and paternal versions of the different chromosomes can be mixed up in the final gametes.</w:t>
      </w:r>
    </w:p>
    <w:p w:rsidR="00841275" w:rsidRDefault="00841275" w:rsidP="00841275">
      <w:pPr>
        <w:jc w:val="center"/>
      </w:pPr>
      <w:r>
        <w:object w:dxaOrig="7843" w:dyaOrig="1918">
          <v:shape id="_x0000_i1035" type="#_x0000_t75" style="width:392.2pt;height:95.7pt" o:ole="" fillcolor="window">
            <v:imagedata r:id="rId24" o:title=""/>
          </v:shape>
          <o:OLEObject Type="Embed" ProgID="CorelDRAW.Graphic.10" ShapeID="_x0000_i1035" DrawAspect="Content" ObjectID="_1420280830" r:id="rId25"/>
        </w:object>
      </w:r>
    </w:p>
    <w:p w:rsidR="00841275" w:rsidRDefault="00841275" w:rsidP="00841275">
      <w:r>
        <w:t>In this simple example with 2 homologous chromosomes (n=2) there are 4 possible different gametes (2</w:t>
      </w:r>
      <w:r>
        <w:rPr>
          <w:vertAlign w:val="superscript"/>
        </w:rPr>
        <w:t>2</w:t>
      </w:r>
      <w:r>
        <w:t>). In humans with n=23 there are over 8 million possible different gametes (2</w:t>
      </w:r>
      <w:r>
        <w:rPr>
          <w:vertAlign w:val="superscript"/>
        </w:rPr>
        <w:t>23</w:t>
      </w:r>
      <w:r>
        <w:t>). Although this is an impressively large number, there is a limit to the mixing in that genes on the same chromosome must always stay together. This limitation is solved by crossing over.</w:t>
      </w:r>
    </w:p>
    <w:p w:rsidR="00841275" w:rsidRDefault="00841275" w:rsidP="00841275"/>
    <w:p w:rsidR="00841275" w:rsidRDefault="00841275" w:rsidP="00841275">
      <w:pPr>
        <w:rPr>
          <w:b/>
          <w:sz w:val="28"/>
        </w:rPr>
      </w:pPr>
      <w:r>
        <w:rPr>
          <w:b/>
          <w:sz w:val="28"/>
        </w:rPr>
        <w:t>2. Crossing Over</w:t>
      </w:r>
    </w:p>
    <w:p w:rsidR="00841275" w:rsidRDefault="00841275" w:rsidP="00841275">
      <w:r>
        <w:t>This happens at prophase I in meiosis, when the bivalents first form. While the two homologous chromosomes are joined in a bivalent, bits of one chromosome are swapped (</w:t>
      </w:r>
      <w:r>
        <w:rPr>
          <w:u w:val="single"/>
        </w:rPr>
        <w:t>crossed over</w:t>
      </w:r>
      <w:r>
        <w:t xml:space="preserve">) with the corresponding bits of the other chromosome. </w:t>
      </w:r>
    </w:p>
    <w:p w:rsidR="00841275" w:rsidRDefault="00841275" w:rsidP="00841275">
      <w:pPr>
        <w:jc w:val="center"/>
      </w:pPr>
      <w:r>
        <w:object w:dxaOrig="6176" w:dyaOrig="1990">
          <v:shape id="_x0000_i1036" type="#_x0000_t75" style="width:308.85pt;height:99.45pt" o:ole="" fillcolor="window">
            <v:imagedata r:id="rId26" o:title=""/>
          </v:shape>
          <o:OLEObject Type="Embed" ProgID="CorelDRAW.Graphic.10" ShapeID="_x0000_i1036" DrawAspect="Content" ObjectID="_1420280831" r:id="rId27"/>
        </w:object>
      </w:r>
    </w:p>
    <w:p w:rsidR="00841275" w:rsidRDefault="00841275" w:rsidP="00841275">
      <w:r>
        <w:t xml:space="preserve">The points at which the chromosomes actually cross over are called </w:t>
      </w:r>
      <w:proofErr w:type="spellStart"/>
      <w:r>
        <w:rPr>
          <w:u w:val="single"/>
        </w:rPr>
        <w:t>chiasmata</w:t>
      </w:r>
      <w:proofErr w:type="spellEnd"/>
      <w:r>
        <w:t xml:space="preserve"> (singular </w:t>
      </w:r>
      <w:proofErr w:type="spellStart"/>
      <w:r>
        <w:rPr>
          <w:u w:val="single"/>
        </w:rPr>
        <w:t>chiasma</w:t>
      </w:r>
      <w:proofErr w:type="spellEnd"/>
      <w:r>
        <w:t xml:space="preserve">), and they involve large, multi-enzyme complexes that cut and join the DNA. There is always at least one </w:t>
      </w:r>
      <w:proofErr w:type="spellStart"/>
      <w:r>
        <w:t>chiasma</w:t>
      </w:r>
      <w:proofErr w:type="spellEnd"/>
      <w:r>
        <w:t xml:space="preserve"> in a bivalent, but there are usually many, and it is the </w:t>
      </w:r>
      <w:proofErr w:type="spellStart"/>
      <w:r>
        <w:t>chiasmata</w:t>
      </w:r>
      <w:proofErr w:type="spellEnd"/>
      <w:r>
        <w:t xml:space="preserve"> that actually hold the bivalent together. The </w:t>
      </w:r>
      <w:proofErr w:type="spellStart"/>
      <w:r>
        <w:t>chiasmata</w:t>
      </w:r>
      <w:proofErr w:type="spellEnd"/>
      <w:r>
        <w:t xml:space="preserve"> can be seen under the microscope and they can give the bivalents some strange shapes at prophase I. There are always equal amounts crossed over, so the chromosomes stay the same length.</w:t>
      </w:r>
    </w:p>
    <w:p w:rsidR="00841275" w:rsidRDefault="00841275" w:rsidP="00841275"/>
    <w:p w:rsidR="00841275" w:rsidRDefault="00841275" w:rsidP="00841275">
      <w:r>
        <w:t>Crossing over means that maternal and paternal alleles can be mixed, even though they are on the same chromosome.</w:t>
      </w:r>
    </w:p>
    <w:p w:rsidR="00841275" w:rsidRDefault="00841275" w:rsidP="00841275"/>
    <w:p w:rsidR="00841275" w:rsidRDefault="00841275" w:rsidP="00841275">
      <w:pPr>
        <w:rPr>
          <w:b/>
          <w:sz w:val="28"/>
        </w:rPr>
      </w:pPr>
      <w:r>
        <w:rPr>
          <w:b/>
          <w:sz w:val="28"/>
        </w:rPr>
        <w:t>3. Random Fertilisation</w:t>
      </w:r>
    </w:p>
    <w:p w:rsidR="00841275" w:rsidRDefault="00841275" w:rsidP="00841275">
      <w:r>
        <w:t>This takes place when two gametes fuse to form a zygote. Each gamete has a unique combination of genes, and any of the numerous male gametes can fertilise any of the numerous female gametes. So every zygote is unique.</w:t>
      </w:r>
    </w:p>
    <w:p w:rsidR="00841275" w:rsidRDefault="00841275" w:rsidP="00841275"/>
    <w:p w:rsidR="00D43960" w:rsidRDefault="00D43960"/>
    <w:sectPr w:rsidR="00D439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3EDA"/>
    <w:multiLevelType w:val="singleLevel"/>
    <w:tmpl w:val="E4D2E8CA"/>
    <w:lvl w:ilvl="0">
      <w:start w:val="1"/>
      <w:numFmt w:val="bullet"/>
      <w:lvlText w:val=""/>
      <w:lvlJc w:val="left"/>
      <w:pPr>
        <w:tabs>
          <w:tab w:val="num" w:pos="360"/>
        </w:tabs>
        <w:ind w:left="180" w:hanging="180"/>
      </w:pPr>
      <w:rPr>
        <w:rFonts w:ascii="Symbol" w:hAnsi="Symbol" w:hint="default"/>
      </w:rPr>
    </w:lvl>
  </w:abstractNum>
  <w:abstractNum w:abstractNumId="1">
    <w:nsid w:val="31205B5E"/>
    <w:multiLevelType w:val="singleLevel"/>
    <w:tmpl w:val="E4D2E8CA"/>
    <w:lvl w:ilvl="0">
      <w:start w:val="1"/>
      <w:numFmt w:val="bullet"/>
      <w:lvlText w:val=""/>
      <w:lvlJc w:val="left"/>
      <w:pPr>
        <w:tabs>
          <w:tab w:val="num" w:pos="360"/>
        </w:tabs>
        <w:ind w:left="180" w:hanging="180"/>
      </w:pPr>
      <w:rPr>
        <w:rFonts w:ascii="Symbol" w:hAnsi="Symbol" w:hint="default"/>
      </w:rPr>
    </w:lvl>
  </w:abstractNum>
  <w:abstractNum w:abstractNumId="2">
    <w:nsid w:val="31624C85"/>
    <w:multiLevelType w:val="singleLevel"/>
    <w:tmpl w:val="E4D2E8CA"/>
    <w:lvl w:ilvl="0">
      <w:start w:val="1"/>
      <w:numFmt w:val="bullet"/>
      <w:lvlText w:val=""/>
      <w:lvlJc w:val="left"/>
      <w:pPr>
        <w:tabs>
          <w:tab w:val="num" w:pos="360"/>
        </w:tabs>
        <w:ind w:left="180" w:hanging="180"/>
      </w:pPr>
      <w:rPr>
        <w:rFonts w:ascii="Symbol" w:hAnsi="Symbol" w:hint="default"/>
      </w:rPr>
    </w:lvl>
  </w:abstractNum>
  <w:abstractNum w:abstractNumId="3">
    <w:nsid w:val="7C5A5182"/>
    <w:multiLevelType w:val="singleLevel"/>
    <w:tmpl w:val="E4D2E8CA"/>
    <w:lvl w:ilvl="0">
      <w:start w:val="1"/>
      <w:numFmt w:val="bullet"/>
      <w:lvlText w:val=""/>
      <w:lvlJc w:val="left"/>
      <w:pPr>
        <w:tabs>
          <w:tab w:val="num" w:pos="360"/>
        </w:tabs>
        <w:ind w:left="180" w:hanging="18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stylePaneFormatFilter w:val="3F01"/>
  <w:defaultTabStop w:val="720"/>
  <w:noPunctuationKerning/>
  <w:characterSpacingControl w:val="doNotCompress"/>
  <w:compat/>
  <w:rsids>
    <w:rsidRoot w:val="00841275"/>
    <w:rsid w:val="005E025A"/>
    <w:rsid w:val="00841275"/>
    <w:rsid w:val="00D43960"/>
    <w:rsid w:val="00E137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275"/>
    <w:pPr>
      <w:spacing w:line="360" w:lineRule="auto"/>
      <w:jc w:val="both"/>
    </w:pPr>
    <w:rPr>
      <w:sz w:val="24"/>
    </w:rPr>
  </w:style>
  <w:style w:type="paragraph" w:styleId="Heading1">
    <w:name w:val="heading 1"/>
    <w:basedOn w:val="Normal"/>
    <w:next w:val="Normal"/>
    <w:qFormat/>
    <w:rsid w:val="00841275"/>
    <w:pPr>
      <w:keepNext/>
      <w:spacing w:after="120" w:line="240" w:lineRule="auto"/>
      <w:outlineLvl w:val="0"/>
    </w:pPr>
    <w:rPr>
      <w:b/>
      <w:kern w:val="28"/>
      <w:sz w:val="40"/>
    </w:rPr>
  </w:style>
  <w:style w:type="paragraph" w:styleId="Heading2">
    <w:name w:val="heading 2"/>
    <w:basedOn w:val="Normal"/>
    <w:next w:val="Normal"/>
    <w:qFormat/>
    <w:rsid w:val="00841275"/>
    <w:pPr>
      <w:keepNext/>
      <w:spacing w:after="60" w:line="240" w:lineRule="auto"/>
      <w:outlineLvl w:val="1"/>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Meiosis</vt:lpstr>
    </vt:vector>
  </TitlesOfParts>
  <Company>City of Bristol College</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dc:title>
  <dc:subject/>
  <dc:creator>Project 2003 User</dc:creator>
  <cp:keywords/>
  <dc:description/>
  <cp:lastModifiedBy>Administrator</cp:lastModifiedBy>
  <cp:revision>2</cp:revision>
  <dcterms:created xsi:type="dcterms:W3CDTF">2013-01-21T13:41:00Z</dcterms:created>
  <dcterms:modified xsi:type="dcterms:W3CDTF">2013-01-21T13:41:00Z</dcterms:modified>
</cp:coreProperties>
</file>